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15264" w14:textId="138BF9D8" w:rsidR="00415573" w:rsidRDefault="00667371" w:rsidP="00415573">
      <w:pPr>
        <w:pStyle w:val="Geenafstand"/>
        <w:rPr>
          <w:rFonts w:ascii="Lucida Sans" w:hAnsi="Lucida Sans"/>
          <w:b/>
          <w:lang w:val="en-GB"/>
        </w:rPr>
      </w:pPr>
      <w:bookmarkStart w:id="0" w:name="_GoBack"/>
      <w:r w:rsidRPr="00BA7F30">
        <w:rPr>
          <w:rFonts w:ascii="Lucida Sans" w:hAnsi="Lucida Sans"/>
          <w:b/>
          <w:lang w:val="en-GB"/>
        </w:rPr>
        <w:t>R</w:t>
      </w:r>
      <w:r w:rsidR="004C3746" w:rsidRPr="00BA7F30">
        <w:rPr>
          <w:rFonts w:ascii="Lucida Sans" w:hAnsi="Lucida Sans"/>
          <w:b/>
          <w:lang w:val="en-GB"/>
        </w:rPr>
        <w:t>eal</w:t>
      </w:r>
      <w:r w:rsidR="00E653EB" w:rsidRPr="00BA7F30">
        <w:rPr>
          <w:rFonts w:ascii="Lucida Sans" w:hAnsi="Lucida Sans"/>
          <w:b/>
          <w:lang w:val="en-GB"/>
        </w:rPr>
        <w:t>-</w:t>
      </w:r>
      <w:r w:rsidR="004C3746" w:rsidRPr="00BA7F30">
        <w:rPr>
          <w:rFonts w:ascii="Lucida Sans" w:hAnsi="Lucida Sans"/>
          <w:b/>
          <w:lang w:val="en-GB"/>
        </w:rPr>
        <w:t>life testing ground</w:t>
      </w:r>
    </w:p>
    <w:bookmarkEnd w:id="0"/>
    <w:p w14:paraId="7BFC84FE" w14:textId="77777777" w:rsidR="00976264" w:rsidRPr="00BA7F30" w:rsidRDefault="00976264" w:rsidP="00415573">
      <w:pPr>
        <w:pStyle w:val="Geenafstand"/>
        <w:rPr>
          <w:rFonts w:ascii="Lucida Sans" w:hAnsi="Lucida Sans"/>
          <w:b/>
          <w:lang w:val="en-GB"/>
        </w:rPr>
      </w:pPr>
    </w:p>
    <w:p w14:paraId="5192CE50" w14:textId="473EC90E" w:rsidR="00667371" w:rsidRPr="00BA7F30" w:rsidRDefault="00B5080B" w:rsidP="00415573">
      <w:pPr>
        <w:pStyle w:val="Geenafstand"/>
        <w:rPr>
          <w:rFonts w:ascii="Lucida Sans" w:hAnsi="Lucida Sans"/>
          <w:lang w:val="en-GB"/>
        </w:rPr>
      </w:pPr>
      <w:r w:rsidRPr="00BA7F30">
        <w:rPr>
          <w:rFonts w:ascii="Lucida Sans" w:hAnsi="Lucida Sans"/>
          <w:lang w:val="en-GB"/>
        </w:rPr>
        <w:t>The region, centred on the cities of Rotterdam and The Hague, is a 24/7 real-life testing ground. Our unique position comes with a responsibility: to develop and share knowledge and products that benefit the entire world. Our innovations serve global goals. We share expertise and connect with other cities, regions and countries around the world, with the purpose of contributing to a pleasant, safe and flourishing Planet Earth.</w:t>
      </w:r>
    </w:p>
    <w:sectPr w:rsidR="00667371"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640B6"/>
    <w:rsid w:val="001A6487"/>
    <w:rsid w:val="001D3FFC"/>
    <w:rsid w:val="001E0549"/>
    <w:rsid w:val="001F1414"/>
    <w:rsid w:val="00205317"/>
    <w:rsid w:val="002063DD"/>
    <w:rsid w:val="0023142A"/>
    <w:rsid w:val="0025302C"/>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18402210-7cef-487d-a1ac-abc3487ec14d"/>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387</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2017-06-21T16:03:00Z</dcterms:created>
  <dcterms:modified xsi:type="dcterms:W3CDTF">2017-06-21T16:03:00Z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